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32C4" w14:textId="77777777" w:rsidR="002D26ED" w:rsidRPr="002D26ED" w:rsidRDefault="002D26ED" w:rsidP="002D26ED">
      <w:pPr>
        <w:jc w:val="center"/>
        <w:rPr>
          <w:rFonts w:ascii="Times New Roman" w:eastAsia="Times New Roman" w:hAnsi="Times New Roman" w:cs="Times New Roman"/>
          <w:b/>
          <w:kern w:val="0"/>
          <w:sz w:val="26"/>
          <w:szCs w:val="26"/>
          <w:lang w:val="en-US"/>
          <w14:ligatures w14:val="none"/>
        </w:rPr>
      </w:pPr>
      <w:r w:rsidRPr="002D26ED">
        <w:rPr>
          <w:rFonts w:ascii="Times New Roman" w:eastAsia="Times New Roman" w:hAnsi="Times New Roman" w:cs="Times New Roman"/>
          <w:b/>
          <w:kern w:val="0"/>
          <w:sz w:val="26"/>
          <w:szCs w:val="26"/>
          <w:lang w:val="en-US"/>
          <w14:ligatures w14:val="none"/>
        </w:rPr>
        <w:t>Title of the Abstract (Times New Roman, 13pt)</w:t>
      </w:r>
    </w:p>
    <w:p w14:paraId="31A9672A" w14:textId="77777777" w:rsidR="002D26ED" w:rsidRPr="002D26ED" w:rsidRDefault="002D26ED" w:rsidP="002D26ED">
      <w:pPr>
        <w:jc w:val="center"/>
        <w:rPr>
          <w:rFonts w:ascii="Times New Roman" w:eastAsia="Times New Roman" w:hAnsi="Times New Roman" w:cs="Times New Roman"/>
          <w:color w:val="000000"/>
          <w:kern w:val="0"/>
          <w:lang w:val="en-US"/>
          <w14:ligatures w14:val="none"/>
        </w:rPr>
      </w:pPr>
    </w:p>
    <w:p w14:paraId="4AE7878E" w14:textId="77777777" w:rsidR="002D26ED" w:rsidRPr="002D26ED" w:rsidRDefault="002D26ED" w:rsidP="002D26ED">
      <w:pPr>
        <w:jc w:val="center"/>
        <w:rPr>
          <w:rFonts w:ascii="Times New Roman" w:eastAsia="Times New Roman" w:hAnsi="Times New Roman" w:cs="Times New Roman"/>
          <w:color w:val="0000FF"/>
          <w:kern w:val="0"/>
          <w:sz w:val="22"/>
          <w:szCs w:val="22"/>
          <w:lang w:val="en-US"/>
          <w14:ligatures w14:val="none"/>
        </w:rPr>
      </w:pPr>
      <w:r w:rsidRPr="002D26ED">
        <w:rPr>
          <w:rFonts w:ascii="Times New Roman" w:eastAsia="Times New Roman" w:hAnsi="Times New Roman" w:cs="Times New Roman"/>
          <w:color w:val="000000"/>
          <w:kern w:val="0"/>
          <w:sz w:val="22"/>
          <w:szCs w:val="22"/>
          <w:u w:val="single"/>
          <w:lang w:val="en-US"/>
          <w14:ligatures w14:val="none"/>
        </w:rPr>
        <w:t>Full Name of First Author</w:t>
      </w:r>
      <w:r w:rsidRPr="002D26ED">
        <w:rPr>
          <w:rFonts w:ascii="Times New Roman" w:eastAsia="Times New Roman" w:hAnsi="Times New Roman" w:cs="Times New Roman"/>
          <w:color w:val="000000"/>
          <w:kern w:val="0"/>
          <w:sz w:val="22"/>
          <w:szCs w:val="22"/>
          <w:vertAlign w:val="superscript"/>
          <w:lang w:val="en-US"/>
          <w14:ligatures w14:val="none"/>
        </w:rPr>
        <w:t>1</w:t>
      </w:r>
      <w:r w:rsidRPr="002D26ED">
        <w:rPr>
          <w:rFonts w:ascii="Times New Roman" w:eastAsia="Times New Roman" w:hAnsi="Times New Roman" w:cs="Times New Roman"/>
          <w:color w:val="000000"/>
          <w:kern w:val="0"/>
          <w:sz w:val="22"/>
          <w:szCs w:val="22"/>
          <w:lang w:val="en-US"/>
          <w14:ligatures w14:val="none"/>
        </w:rPr>
        <w:t>, Second Author</w:t>
      </w:r>
      <w:r w:rsidRPr="002D26ED">
        <w:rPr>
          <w:rFonts w:ascii="Times New Roman" w:eastAsia="Times New Roman" w:hAnsi="Times New Roman" w:cs="Times New Roman"/>
          <w:color w:val="000000"/>
          <w:kern w:val="0"/>
          <w:sz w:val="22"/>
          <w:szCs w:val="22"/>
          <w:vertAlign w:val="superscript"/>
          <w:lang w:val="en-US"/>
          <w14:ligatures w14:val="none"/>
        </w:rPr>
        <w:t>1,2</w:t>
      </w:r>
      <w:r w:rsidRPr="002D26ED">
        <w:rPr>
          <w:rFonts w:ascii="Times New Roman" w:eastAsia="Times New Roman" w:hAnsi="Times New Roman" w:cs="Times New Roman"/>
          <w:color w:val="000000"/>
          <w:kern w:val="0"/>
          <w:sz w:val="22"/>
          <w:szCs w:val="22"/>
          <w:lang w:val="en-US"/>
          <w14:ligatures w14:val="none"/>
        </w:rPr>
        <w:t xml:space="preserve"> and Third Author</w:t>
      </w:r>
      <w:r w:rsidRPr="002D26ED">
        <w:rPr>
          <w:rFonts w:ascii="Times New Roman" w:eastAsia="Times New Roman" w:hAnsi="Times New Roman" w:cs="Times New Roman"/>
          <w:color w:val="000000"/>
          <w:kern w:val="0"/>
          <w:sz w:val="22"/>
          <w:szCs w:val="22"/>
          <w:vertAlign w:val="superscript"/>
          <w:lang w:val="en-US"/>
          <w14:ligatures w14:val="none"/>
        </w:rPr>
        <w:t>3</w:t>
      </w:r>
      <w:r w:rsidRPr="002D26ED">
        <w:rPr>
          <w:rFonts w:ascii="Times New Roman" w:eastAsia="Times New Roman" w:hAnsi="Times New Roman" w:cs="Times New Roman"/>
          <w:color w:val="0000FF"/>
          <w:kern w:val="0"/>
          <w:sz w:val="22"/>
          <w:szCs w:val="22"/>
          <w:lang w:val="en-US"/>
          <w14:ligatures w14:val="none"/>
        </w:rPr>
        <w:t xml:space="preserve"> </w:t>
      </w:r>
    </w:p>
    <w:p w14:paraId="2F482F80" w14:textId="77777777" w:rsidR="002D26ED" w:rsidRPr="002D26ED" w:rsidRDefault="002D26ED" w:rsidP="002D26ED">
      <w:pPr>
        <w:jc w:val="center"/>
        <w:rPr>
          <w:rFonts w:ascii="Times New Roman" w:eastAsia="Times New Roman" w:hAnsi="Times New Roman" w:cs="Times New Roman"/>
          <w:i/>
          <w:color w:val="000000"/>
          <w:kern w:val="0"/>
          <w:sz w:val="22"/>
          <w:szCs w:val="22"/>
          <w:lang w:val="en-US"/>
          <w14:ligatures w14:val="none"/>
        </w:rPr>
      </w:pPr>
      <w:r w:rsidRPr="002D26ED">
        <w:rPr>
          <w:rFonts w:ascii="Times New Roman" w:eastAsia="Times New Roman" w:hAnsi="Times New Roman" w:cs="Times New Roman"/>
          <w:color w:val="0000FF"/>
          <w:kern w:val="0"/>
          <w:sz w:val="22"/>
          <w:szCs w:val="22"/>
          <w:lang w:val="en-US"/>
          <w14:ligatures w14:val="none"/>
        </w:rPr>
        <w:br/>
      </w:r>
      <w:r w:rsidRPr="002D26ED">
        <w:rPr>
          <w:rFonts w:ascii="Times New Roman" w:eastAsia="Times New Roman" w:hAnsi="Times New Roman" w:cs="Times New Roman"/>
          <w:i/>
          <w:color w:val="000000"/>
          <w:kern w:val="0"/>
          <w:sz w:val="22"/>
          <w:szCs w:val="22"/>
          <w:vertAlign w:val="superscript"/>
          <w:lang w:val="en-US"/>
          <w14:ligatures w14:val="none"/>
        </w:rPr>
        <w:t>1</w:t>
      </w:r>
      <w:r w:rsidRPr="002D26ED">
        <w:rPr>
          <w:rFonts w:ascii="Times New Roman" w:eastAsia="Times New Roman" w:hAnsi="Times New Roman" w:cs="Times New Roman"/>
          <w:i/>
          <w:color w:val="000000"/>
          <w:kern w:val="0"/>
          <w:sz w:val="22"/>
          <w:szCs w:val="22"/>
          <w:lang w:val="en-US"/>
          <w14:ligatures w14:val="none"/>
        </w:rPr>
        <w:t xml:space="preserve">School of Mathematical Sciences, </w:t>
      </w:r>
      <w:proofErr w:type="spellStart"/>
      <w:r w:rsidRPr="002D26ED">
        <w:rPr>
          <w:rFonts w:ascii="Times New Roman" w:eastAsia="Times New Roman" w:hAnsi="Times New Roman" w:cs="Times New Roman"/>
          <w:i/>
          <w:color w:val="000000"/>
          <w:kern w:val="0"/>
          <w:sz w:val="22"/>
          <w:szCs w:val="22"/>
          <w:lang w:val="en-US"/>
          <w14:ligatures w14:val="none"/>
        </w:rPr>
        <w:t>Universiti</w:t>
      </w:r>
      <w:proofErr w:type="spellEnd"/>
      <w:r w:rsidRPr="002D26ED">
        <w:rPr>
          <w:rFonts w:ascii="Times New Roman" w:eastAsia="Times New Roman" w:hAnsi="Times New Roman" w:cs="Times New Roman"/>
          <w:i/>
          <w:color w:val="000000"/>
          <w:kern w:val="0"/>
          <w:sz w:val="22"/>
          <w:szCs w:val="22"/>
          <w:lang w:val="en-US"/>
          <w14:ligatures w14:val="none"/>
        </w:rPr>
        <w:t xml:space="preserve"> </w:t>
      </w:r>
      <w:proofErr w:type="spellStart"/>
      <w:r w:rsidRPr="002D26ED">
        <w:rPr>
          <w:rFonts w:ascii="Times New Roman" w:eastAsia="Times New Roman" w:hAnsi="Times New Roman" w:cs="Times New Roman"/>
          <w:i/>
          <w:color w:val="000000"/>
          <w:kern w:val="0"/>
          <w:sz w:val="22"/>
          <w:szCs w:val="22"/>
          <w:lang w:val="en-US"/>
          <w14:ligatures w14:val="none"/>
        </w:rPr>
        <w:t>Sains</w:t>
      </w:r>
      <w:proofErr w:type="spellEnd"/>
      <w:r w:rsidRPr="002D26ED">
        <w:rPr>
          <w:rFonts w:ascii="Times New Roman" w:eastAsia="Times New Roman" w:hAnsi="Times New Roman" w:cs="Times New Roman"/>
          <w:i/>
          <w:color w:val="000000"/>
          <w:kern w:val="0"/>
          <w:sz w:val="22"/>
          <w:szCs w:val="22"/>
          <w:lang w:val="en-US"/>
          <w14:ligatures w14:val="none"/>
        </w:rPr>
        <w:t xml:space="preserve"> Malaysia</w:t>
      </w:r>
    </w:p>
    <w:p w14:paraId="7F52FDF7" w14:textId="77777777" w:rsidR="002D26ED" w:rsidRPr="002D26ED" w:rsidRDefault="002D26ED" w:rsidP="002D26ED">
      <w:pPr>
        <w:jc w:val="center"/>
        <w:rPr>
          <w:rFonts w:ascii="Times New Roman" w:eastAsia="Times New Roman" w:hAnsi="Times New Roman" w:cs="Times New Roman"/>
          <w:i/>
          <w:color w:val="000000"/>
          <w:kern w:val="0"/>
          <w:sz w:val="22"/>
          <w:szCs w:val="22"/>
          <w:lang w:val="en-US"/>
          <w14:ligatures w14:val="none"/>
        </w:rPr>
      </w:pPr>
      <w:r w:rsidRPr="002D26ED">
        <w:rPr>
          <w:rFonts w:ascii="Times New Roman" w:eastAsia="Times New Roman" w:hAnsi="Times New Roman" w:cs="Times New Roman"/>
          <w:i/>
          <w:color w:val="000000"/>
          <w:kern w:val="0"/>
          <w:sz w:val="22"/>
          <w:szCs w:val="22"/>
          <w:lang w:val="en-US"/>
          <w14:ligatures w14:val="none"/>
        </w:rPr>
        <w:t>11800 USM, Penang, Malaysia</w:t>
      </w:r>
    </w:p>
    <w:p w14:paraId="2DE5DCF9" w14:textId="77777777" w:rsidR="002D26ED" w:rsidRPr="002D26ED" w:rsidRDefault="002D26ED" w:rsidP="002D26ED">
      <w:pPr>
        <w:jc w:val="center"/>
        <w:rPr>
          <w:rFonts w:ascii="Times New Roman" w:eastAsia="Times New Roman" w:hAnsi="Times New Roman" w:cs="Times New Roman"/>
          <w:i/>
          <w:color w:val="000000"/>
          <w:kern w:val="0"/>
          <w:sz w:val="22"/>
          <w:szCs w:val="22"/>
          <w:lang w:val="en-US"/>
          <w14:ligatures w14:val="none"/>
        </w:rPr>
      </w:pPr>
      <w:r w:rsidRPr="002D26ED">
        <w:rPr>
          <w:rFonts w:ascii="Times New Roman" w:eastAsia="Times New Roman" w:hAnsi="Times New Roman" w:cs="Times New Roman"/>
          <w:i/>
          <w:color w:val="000000"/>
          <w:kern w:val="0"/>
          <w:sz w:val="22"/>
          <w:szCs w:val="22"/>
          <w:vertAlign w:val="superscript"/>
          <w:lang w:val="en-US"/>
          <w14:ligatures w14:val="none"/>
        </w:rPr>
        <w:t>2</w:t>
      </w:r>
      <w:r w:rsidRPr="002D26ED">
        <w:rPr>
          <w:rFonts w:ascii="Times New Roman" w:eastAsia="Times New Roman" w:hAnsi="Times New Roman" w:cs="Times New Roman"/>
          <w:i/>
          <w:color w:val="000000"/>
          <w:kern w:val="0"/>
          <w:sz w:val="22"/>
          <w:szCs w:val="22"/>
          <w:lang w:val="en-US"/>
          <w14:ligatures w14:val="none"/>
        </w:rPr>
        <w:t>Full address of second author</w:t>
      </w:r>
    </w:p>
    <w:p w14:paraId="665B1A31" w14:textId="77777777" w:rsidR="002D26ED" w:rsidRPr="002D26ED" w:rsidRDefault="002D26ED" w:rsidP="002D26ED">
      <w:pPr>
        <w:jc w:val="center"/>
        <w:rPr>
          <w:rFonts w:ascii="Times New Roman" w:eastAsia="Times New Roman" w:hAnsi="Times New Roman" w:cs="Times New Roman"/>
          <w:i/>
          <w:color w:val="000000"/>
          <w:kern w:val="0"/>
          <w:sz w:val="22"/>
          <w:szCs w:val="22"/>
          <w:lang w:val="en-US"/>
          <w14:ligatures w14:val="none"/>
        </w:rPr>
      </w:pPr>
      <w:r w:rsidRPr="002D26ED">
        <w:rPr>
          <w:rFonts w:ascii="Times New Roman" w:eastAsia="Times New Roman" w:hAnsi="Times New Roman" w:cs="Times New Roman"/>
          <w:i/>
          <w:color w:val="000000"/>
          <w:kern w:val="0"/>
          <w:sz w:val="22"/>
          <w:szCs w:val="22"/>
          <w:vertAlign w:val="superscript"/>
          <w:lang w:val="en-US"/>
          <w14:ligatures w14:val="none"/>
        </w:rPr>
        <w:t>3</w:t>
      </w:r>
      <w:r w:rsidRPr="002D26ED">
        <w:rPr>
          <w:rFonts w:ascii="Times New Roman" w:eastAsia="Times New Roman" w:hAnsi="Times New Roman" w:cs="Times New Roman"/>
          <w:i/>
          <w:color w:val="000000"/>
          <w:kern w:val="0"/>
          <w:sz w:val="22"/>
          <w:szCs w:val="22"/>
          <w:lang w:val="en-US"/>
          <w14:ligatures w14:val="none"/>
        </w:rPr>
        <w:t>Full address of third author</w:t>
      </w:r>
    </w:p>
    <w:p w14:paraId="5008AC8E" w14:textId="77777777" w:rsidR="002D26ED" w:rsidRPr="002D26ED" w:rsidRDefault="002D26ED" w:rsidP="002D26ED">
      <w:pPr>
        <w:jc w:val="center"/>
        <w:rPr>
          <w:rFonts w:ascii="Times New Roman" w:eastAsia="Times New Roman" w:hAnsi="Times New Roman" w:cs="Times New Roman"/>
          <w:color w:val="000000"/>
          <w:kern w:val="0"/>
          <w:sz w:val="22"/>
          <w:szCs w:val="22"/>
          <w:lang w:val="en-US"/>
          <w14:ligatures w14:val="none"/>
        </w:rPr>
      </w:pPr>
      <w:r w:rsidRPr="002D26ED">
        <w:rPr>
          <w:rFonts w:ascii="Times New Roman" w:eastAsia="Times New Roman" w:hAnsi="Times New Roman" w:cs="Times New Roman"/>
          <w:color w:val="000000"/>
          <w:kern w:val="0"/>
          <w:sz w:val="22"/>
          <w:szCs w:val="22"/>
          <w:lang w:val="en-US"/>
          <w14:ligatures w14:val="none"/>
        </w:rPr>
        <w:br/>
        <w:t>firstauthor@usm.my, secondauthor@usm.my, thirdauthor@usm.my</w:t>
      </w:r>
    </w:p>
    <w:p w14:paraId="77D0ACDB" w14:textId="77777777" w:rsidR="002D26ED" w:rsidRPr="002D26ED" w:rsidRDefault="002D26ED" w:rsidP="002D26ED">
      <w:pPr>
        <w:jc w:val="center"/>
        <w:rPr>
          <w:rFonts w:ascii="Times New Roman" w:eastAsia="Times New Roman" w:hAnsi="Times New Roman" w:cs="Times New Roman"/>
          <w:color w:val="000000"/>
          <w:kern w:val="0"/>
          <w:sz w:val="22"/>
          <w:szCs w:val="22"/>
          <w:lang w:val="en-US"/>
          <w14:ligatures w14:val="none"/>
        </w:rPr>
      </w:pPr>
    </w:p>
    <w:p w14:paraId="1B8455A2" w14:textId="77777777" w:rsidR="002D26ED" w:rsidRPr="002D26ED" w:rsidRDefault="002D26ED" w:rsidP="002D26ED">
      <w:pPr>
        <w:jc w:val="center"/>
        <w:rPr>
          <w:rFonts w:ascii="Times New Roman" w:eastAsia="Times New Roman" w:hAnsi="Times New Roman" w:cs="Times New Roman"/>
          <w:color w:val="000000"/>
          <w:kern w:val="0"/>
          <w:sz w:val="22"/>
          <w:szCs w:val="22"/>
          <w:lang w:val="en-US"/>
          <w14:ligatures w14:val="none"/>
        </w:rPr>
      </w:pPr>
    </w:p>
    <w:p w14:paraId="3ED5D5EF" w14:textId="77777777" w:rsidR="002D26ED" w:rsidRPr="002D26ED" w:rsidRDefault="002D26ED" w:rsidP="002D26ED">
      <w:pPr>
        <w:tabs>
          <w:tab w:val="right" w:pos="7200"/>
          <w:tab w:val="left" w:pos="8505"/>
        </w:tabs>
        <w:snapToGrid w:val="0"/>
        <w:spacing w:before="40"/>
        <w:ind w:right="360"/>
        <w:jc w:val="both"/>
        <w:rPr>
          <w:rFonts w:ascii="Times New Roman" w:eastAsia="Times New Roman" w:hAnsi="Times New Roman" w:cs="Times New Roman"/>
          <w:kern w:val="0"/>
          <w:sz w:val="22"/>
          <w:szCs w:val="22"/>
          <w:lang w:val="en-US"/>
          <w14:ligatures w14:val="none"/>
        </w:rPr>
      </w:pPr>
      <w:r w:rsidRPr="002D26ED">
        <w:rPr>
          <w:rFonts w:ascii="Times New Roman" w:eastAsia="Times New Roman" w:hAnsi="Times New Roman" w:cs="Times New Roman"/>
          <w:b/>
          <w:kern w:val="0"/>
          <w:sz w:val="22"/>
          <w:szCs w:val="22"/>
          <w:lang w:val="en-US"/>
          <w14:ligatures w14:val="none"/>
        </w:rPr>
        <w:t>Abstract.</w:t>
      </w:r>
      <w:r w:rsidRPr="002D26ED">
        <w:rPr>
          <w:rFonts w:ascii="Times New Roman" w:eastAsia="Times New Roman" w:hAnsi="Times New Roman" w:cs="Times New Roman"/>
          <w:kern w:val="0"/>
          <w:sz w:val="22"/>
          <w:szCs w:val="22"/>
          <w:lang w:val="en-US"/>
          <w14:ligatures w14:val="none"/>
        </w:rPr>
        <w:t xml:space="preserve"> Place the abstract of your paper or presentation here. This abstract must be written using this template. It should provide a brief summary of the main findings of the </w:t>
      </w:r>
      <w:proofErr w:type="gramStart"/>
      <w:r w:rsidRPr="002D26ED">
        <w:rPr>
          <w:rFonts w:ascii="Times New Roman" w:eastAsia="Times New Roman" w:hAnsi="Times New Roman" w:cs="Times New Roman"/>
          <w:kern w:val="0"/>
          <w:sz w:val="22"/>
          <w:szCs w:val="22"/>
          <w:lang w:val="en-US"/>
          <w14:ligatures w14:val="none"/>
        </w:rPr>
        <w:t>paper</w:t>
      </w:r>
      <w:proofErr w:type="gramEnd"/>
      <w:r w:rsidRPr="002D26ED">
        <w:rPr>
          <w:rFonts w:ascii="Times New Roman" w:eastAsia="Times New Roman" w:hAnsi="Times New Roman" w:cs="Times New Roman"/>
          <w:kern w:val="0"/>
          <w:sz w:val="22"/>
          <w:szCs w:val="22"/>
          <w:lang w:val="en-US"/>
          <w14:ligatures w14:val="none"/>
        </w:rPr>
        <w:t xml:space="preserve"> and it should not contain citation of the references or embedded equations. Unavoidable mathematical symbols should be editable by standard Microsoft word. Font type of this template is Times New Roman, 11pt. The abstract should not exceed 300 words. </w:t>
      </w:r>
      <w:r w:rsidRPr="002D26ED">
        <w:rPr>
          <w:rFonts w:ascii="Times New Roman" w:eastAsia="Times New Roman" w:hAnsi="Times New Roman" w:cs="Times New Roman"/>
          <w:kern w:val="0"/>
          <w:sz w:val="22"/>
          <w:szCs w:val="22"/>
          <w:u w:val="single"/>
          <w:lang w:val="en-US"/>
          <w14:ligatures w14:val="none"/>
        </w:rPr>
        <w:t>Please underline the name of the presenter.</w:t>
      </w:r>
      <w:r w:rsidRPr="002D26ED">
        <w:rPr>
          <w:rFonts w:ascii="Times New Roman" w:eastAsia="Times New Roman" w:hAnsi="Times New Roman" w:cs="Times New Roman"/>
          <w:kern w:val="0"/>
          <w:sz w:val="22"/>
          <w:szCs w:val="22"/>
          <w:lang w:val="en-US"/>
          <w14:ligatures w14:val="none"/>
        </w:rPr>
        <w:t xml:space="preserve"> Finally, this abstract should be submitted as a MS word document online through the </w:t>
      </w:r>
      <w:proofErr w:type="spellStart"/>
      <w:r w:rsidRPr="002D26ED">
        <w:rPr>
          <w:rFonts w:ascii="Times New Roman" w:eastAsia="Times New Roman" w:hAnsi="Times New Roman" w:cs="Times New Roman"/>
          <w:kern w:val="0"/>
          <w:sz w:val="22"/>
          <w:szCs w:val="22"/>
          <w:lang w:val="en-US"/>
          <w14:ligatures w14:val="none"/>
        </w:rPr>
        <w:t>EZConf</w:t>
      </w:r>
      <w:proofErr w:type="spellEnd"/>
      <w:r w:rsidRPr="002D26ED">
        <w:rPr>
          <w:rFonts w:ascii="Times New Roman" w:eastAsia="Times New Roman" w:hAnsi="Times New Roman" w:cs="Times New Roman"/>
          <w:kern w:val="0"/>
          <w:sz w:val="22"/>
          <w:szCs w:val="22"/>
          <w:lang w:val="en-US"/>
          <w14:ligatures w14:val="none"/>
        </w:rPr>
        <w:t xml:space="preserve"> conference management system. </w:t>
      </w:r>
    </w:p>
    <w:p w14:paraId="2C7D0080" w14:textId="77777777" w:rsidR="002D26ED" w:rsidRPr="002D26ED" w:rsidRDefault="002D26ED" w:rsidP="002D26ED">
      <w:pPr>
        <w:tabs>
          <w:tab w:val="right" w:pos="7200"/>
          <w:tab w:val="left" w:pos="8505"/>
        </w:tabs>
        <w:snapToGrid w:val="0"/>
        <w:spacing w:before="120"/>
        <w:ind w:right="360"/>
        <w:jc w:val="both"/>
        <w:rPr>
          <w:rFonts w:ascii="Times New Roman" w:eastAsia="Times New Roman" w:hAnsi="Times New Roman" w:cs="Times New Roman"/>
          <w:kern w:val="0"/>
          <w:sz w:val="22"/>
          <w:szCs w:val="22"/>
          <w:lang w:val="en-US"/>
          <w14:ligatures w14:val="none"/>
        </w:rPr>
      </w:pPr>
    </w:p>
    <w:p w14:paraId="5288FDB3" w14:textId="77777777" w:rsidR="002D26ED" w:rsidRPr="002D26ED" w:rsidRDefault="002D26ED" w:rsidP="002D26ED">
      <w:pPr>
        <w:tabs>
          <w:tab w:val="right" w:pos="7200"/>
          <w:tab w:val="left" w:pos="8505"/>
        </w:tabs>
        <w:snapToGrid w:val="0"/>
        <w:ind w:right="360"/>
        <w:jc w:val="both"/>
        <w:rPr>
          <w:rFonts w:ascii="Times New Roman" w:eastAsia="Times New Roman" w:hAnsi="Times New Roman" w:cs="Times New Roman"/>
          <w:b/>
          <w:kern w:val="0"/>
          <w:sz w:val="22"/>
          <w:szCs w:val="22"/>
          <w:lang w:val="en-US"/>
          <w14:ligatures w14:val="none"/>
        </w:rPr>
      </w:pPr>
    </w:p>
    <w:p w14:paraId="6C7995A4" w14:textId="77777777" w:rsidR="002D26ED" w:rsidRPr="002D26ED" w:rsidRDefault="002D26ED" w:rsidP="002D26ED">
      <w:pPr>
        <w:tabs>
          <w:tab w:val="right" w:pos="7200"/>
          <w:tab w:val="left" w:pos="8505"/>
        </w:tabs>
        <w:snapToGrid w:val="0"/>
        <w:ind w:right="360"/>
        <w:jc w:val="both"/>
        <w:rPr>
          <w:rFonts w:ascii="Times New Roman" w:eastAsia="Times New Roman" w:hAnsi="Times New Roman" w:cs="Times New Roman"/>
          <w:kern w:val="0"/>
          <w:sz w:val="22"/>
          <w:szCs w:val="22"/>
          <w:lang w:val="en-US"/>
          <w14:ligatures w14:val="none"/>
        </w:rPr>
      </w:pPr>
      <w:r w:rsidRPr="002D26ED">
        <w:rPr>
          <w:rFonts w:ascii="Times New Roman" w:eastAsia="Times New Roman" w:hAnsi="Times New Roman" w:cs="Times New Roman"/>
          <w:b/>
          <w:kern w:val="0"/>
          <w:sz w:val="22"/>
          <w:szCs w:val="22"/>
          <w:lang w:val="en-US"/>
          <w14:ligatures w14:val="none"/>
        </w:rPr>
        <w:t>Keywords:</w:t>
      </w:r>
      <w:r w:rsidRPr="002D26ED">
        <w:rPr>
          <w:rFonts w:ascii="Times New Roman" w:eastAsia="Times New Roman" w:hAnsi="Times New Roman" w:cs="Times New Roman"/>
          <w:kern w:val="0"/>
          <w:sz w:val="22"/>
          <w:szCs w:val="22"/>
          <w:lang w:val="en-US"/>
          <w14:ligatures w14:val="none"/>
        </w:rPr>
        <w:t xml:space="preserve"> keyword1, keyword2, keyword3 (at most five)</w:t>
      </w:r>
    </w:p>
    <w:p w14:paraId="0F6E97B6" w14:textId="77777777" w:rsidR="002D26ED" w:rsidRPr="002D26ED" w:rsidRDefault="002D26ED" w:rsidP="002D26ED">
      <w:pPr>
        <w:tabs>
          <w:tab w:val="right" w:pos="7200"/>
          <w:tab w:val="left" w:pos="8505"/>
        </w:tabs>
        <w:snapToGrid w:val="0"/>
        <w:ind w:right="360"/>
        <w:jc w:val="both"/>
        <w:rPr>
          <w:rFonts w:ascii="Times New Roman" w:eastAsia="Times New Roman" w:hAnsi="Times New Roman" w:cs="Times New Roman"/>
          <w:kern w:val="0"/>
          <w:sz w:val="22"/>
          <w:szCs w:val="22"/>
          <w:lang w:val="en-US"/>
          <w14:ligatures w14:val="none"/>
        </w:rPr>
      </w:pPr>
    </w:p>
    <w:p w14:paraId="2FD30789" w14:textId="4971A264" w:rsidR="007E581E" w:rsidRDefault="002D26ED"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2D26ED">
        <w:rPr>
          <w:rFonts w:ascii="Times New Roman" w:eastAsia="Times New Roman" w:hAnsi="Times New Roman" w:cs="Times New Roman"/>
          <w:b/>
          <w:kern w:val="0"/>
          <w:sz w:val="22"/>
          <w:szCs w:val="22"/>
          <w:lang w:val="en-US"/>
          <w14:ligatures w14:val="none"/>
        </w:rPr>
        <w:t>Scope of abstract</w:t>
      </w:r>
      <w:r w:rsidR="007E581E">
        <w:rPr>
          <w:rFonts w:ascii="Times New Roman" w:eastAsia="Times New Roman" w:hAnsi="Times New Roman" w:cs="Times New Roman"/>
          <w:b/>
          <w:kern w:val="0"/>
          <w:sz w:val="22"/>
          <w:szCs w:val="22"/>
          <w:lang w:val="en-US"/>
          <w14:ligatures w14:val="none"/>
        </w:rPr>
        <w:t xml:space="preserve"> (please </w:t>
      </w:r>
      <w:r w:rsidR="00B56907">
        <w:rPr>
          <w:rFonts w:ascii="Times New Roman" w:eastAsia="Times New Roman" w:hAnsi="Times New Roman" w:cs="Times New Roman"/>
          <w:b/>
          <w:kern w:val="0"/>
          <w:sz w:val="22"/>
          <w:szCs w:val="22"/>
          <w:lang w:val="en-US"/>
          <w14:ligatures w14:val="none"/>
        </w:rPr>
        <w:t>mark X in the appropriate box</w:t>
      </w:r>
      <w:r w:rsidR="007E581E">
        <w:rPr>
          <w:rFonts w:ascii="Times New Roman" w:eastAsia="Times New Roman" w:hAnsi="Times New Roman" w:cs="Times New Roman"/>
          <w:b/>
          <w:kern w:val="0"/>
          <w:sz w:val="22"/>
          <w:szCs w:val="22"/>
          <w:lang w:val="en-US"/>
          <w14:ligatures w14:val="none"/>
        </w:rPr>
        <w:t>)</w:t>
      </w:r>
      <w:r w:rsidRPr="002D26ED">
        <w:rPr>
          <w:rFonts w:ascii="Times New Roman" w:eastAsia="Times New Roman" w:hAnsi="Times New Roman" w:cs="Times New Roman"/>
          <w:b/>
          <w:kern w:val="0"/>
          <w:sz w:val="22"/>
          <w:szCs w:val="22"/>
          <w:lang w:val="en-US"/>
          <w14:ligatures w14:val="none"/>
        </w:rPr>
        <w:t>:</w:t>
      </w:r>
      <w:r w:rsidRPr="002D26ED">
        <w:rPr>
          <w:rFonts w:ascii="Times New Roman" w:eastAsia="Times New Roman" w:hAnsi="Times New Roman" w:cs="Times New Roman"/>
          <w:kern w:val="0"/>
          <w:sz w:val="22"/>
          <w:szCs w:val="22"/>
          <w:lang w:val="en-US"/>
          <w14:ligatures w14:val="none"/>
        </w:rPr>
        <w:t xml:space="preserve"> </w:t>
      </w:r>
    </w:p>
    <w:tbl>
      <w:tblPr>
        <w:tblStyle w:val="TableGrid"/>
        <w:tblW w:w="0" w:type="auto"/>
        <w:tblLook w:val="04A0" w:firstRow="1" w:lastRow="0" w:firstColumn="1" w:lastColumn="0" w:noHBand="0" w:noVBand="1"/>
      </w:tblPr>
      <w:tblGrid>
        <w:gridCol w:w="562"/>
        <w:gridCol w:w="3946"/>
        <w:gridCol w:w="590"/>
        <w:gridCol w:w="3918"/>
      </w:tblGrid>
      <w:tr w:rsidR="00B56907" w14:paraId="1F801E99" w14:textId="77777777" w:rsidTr="00B56907">
        <w:tc>
          <w:tcPr>
            <w:tcW w:w="562" w:type="dxa"/>
          </w:tcPr>
          <w:p w14:paraId="207EC245"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46" w:type="dxa"/>
          </w:tcPr>
          <w:p w14:paraId="5A5537F1" w14:textId="5110A3C8"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Pure Mathematics</w:t>
            </w:r>
          </w:p>
        </w:tc>
        <w:tc>
          <w:tcPr>
            <w:tcW w:w="590" w:type="dxa"/>
          </w:tcPr>
          <w:p w14:paraId="46450247"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18" w:type="dxa"/>
          </w:tcPr>
          <w:p w14:paraId="124FEE92" w14:textId="0BC06D18"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Interdisciplinary Mathematics</w:t>
            </w:r>
          </w:p>
        </w:tc>
      </w:tr>
      <w:tr w:rsidR="00B56907" w14:paraId="4A948685" w14:textId="77777777" w:rsidTr="00B56907">
        <w:tc>
          <w:tcPr>
            <w:tcW w:w="562" w:type="dxa"/>
          </w:tcPr>
          <w:p w14:paraId="7DC52769"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46" w:type="dxa"/>
          </w:tcPr>
          <w:p w14:paraId="112298F8" w14:textId="0C9352AA"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Applied Mathematics</w:t>
            </w:r>
          </w:p>
        </w:tc>
        <w:tc>
          <w:tcPr>
            <w:tcW w:w="590" w:type="dxa"/>
          </w:tcPr>
          <w:p w14:paraId="21103758"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18" w:type="dxa"/>
          </w:tcPr>
          <w:p w14:paraId="77531D36" w14:textId="4AD6672B"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Complex Systems Modelling</w:t>
            </w:r>
          </w:p>
        </w:tc>
      </w:tr>
      <w:tr w:rsidR="00B56907" w14:paraId="482C7888" w14:textId="77777777" w:rsidTr="00B56907">
        <w:tc>
          <w:tcPr>
            <w:tcW w:w="562" w:type="dxa"/>
          </w:tcPr>
          <w:p w14:paraId="4E08BFDB"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46" w:type="dxa"/>
          </w:tcPr>
          <w:p w14:paraId="3EF9775B" w14:textId="69A7D87F"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Statistics</w:t>
            </w:r>
          </w:p>
        </w:tc>
        <w:tc>
          <w:tcPr>
            <w:tcW w:w="590" w:type="dxa"/>
          </w:tcPr>
          <w:p w14:paraId="2E6DD4B6"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18" w:type="dxa"/>
          </w:tcPr>
          <w:p w14:paraId="0364AC23" w14:textId="48CE7241"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Data Science</w:t>
            </w:r>
          </w:p>
        </w:tc>
      </w:tr>
      <w:tr w:rsidR="00B56907" w14:paraId="5AA7E69D" w14:textId="77777777" w:rsidTr="00B56907">
        <w:tc>
          <w:tcPr>
            <w:tcW w:w="562" w:type="dxa"/>
          </w:tcPr>
          <w:p w14:paraId="5A6FEC7A"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46" w:type="dxa"/>
          </w:tcPr>
          <w:p w14:paraId="6D18CDA0" w14:textId="6F67CB1A"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Operations Research</w:t>
            </w:r>
          </w:p>
        </w:tc>
        <w:tc>
          <w:tcPr>
            <w:tcW w:w="590" w:type="dxa"/>
          </w:tcPr>
          <w:p w14:paraId="2984C338"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18" w:type="dxa"/>
          </w:tcPr>
          <w:p w14:paraId="6B955341" w14:textId="1A386BFC"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STEM Education</w:t>
            </w:r>
          </w:p>
        </w:tc>
      </w:tr>
      <w:tr w:rsidR="00B56907" w14:paraId="67E8EA96" w14:textId="77777777" w:rsidTr="00B56907">
        <w:tc>
          <w:tcPr>
            <w:tcW w:w="562" w:type="dxa"/>
          </w:tcPr>
          <w:p w14:paraId="3FD17AE9"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46" w:type="dxa"/>
          </w:tcPr>
          <w:p w14:paraId="7646F491" w14:textId="18CDB898"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Financial Mathematics</w:t>
            </w:r>
          </w:p>
        </w:tc>
        <w:tc>
          <w:tcPr>
            <w:tcW w:w="590" w:type="dxa"/>
          </w:tcPr>
          <w:p w14:paraId="34539CE4"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tc>
        <w:tc>
          <w:tcPr>
            <w:tcW w:w="3918" w:type="dxa"/>
          </w:tcPr>
          <w:p w14:paraId="1B214F38" w14:textId="0A2BF3A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r w:rsidRPr="00B56907">
              <w:rPr>
                <w:rFonts w:ascii="Times New Roman" w:eastAsia="Times New Roman" w:hAnsi="Times New Roman" w:cs="Times New Roman"/>
                <w:kern w:val="0"/>
                <w:sz w:val="22"/>
                <w:szCs w:val="22"/>
                <w:lang w:val="en-US"/>
                <w14:ligatures w14:val="none"/>
              </w:rPr>
              <w:t>Artificial Intelligence</w:t>
            </w:r>
          </w:p>
        </w:tc>
      </w:tr>
    </w:tbl>
    <w:p w14:paraId="498955C7" w14:textId="77777777" w:rsidR="00B56907" w:rsidRDefault="00B56907" w:rsidP="002D26ED">
      <w:pPr>
        <w:tabs>
          <w:tab w:val="right" w:pos="7200"/>
          <w:tab w:val="left" w:pos="8505"/>
        </w:tabs>
        <w:snapToGrid w:val="0"/>
        <w:ind w:right="357"/>
        <w:rPr>
          <w:rFonts w:ascii="Times New Roman" w:eastAsia="Times New Roman" w:hAnsi="Times New Roman" w:cs="Times New Roman"/>
          <w:kern w:val="0"/>
          <w:sz w:val="22"/>
          <w:szCs w:val="22"/>
          <w:lang w:val="en-US"/>
          <w14:ligatures w14:val="none"/>
        </w:rPr>
      </w:pPr>
    </w:p>
    <w:p w14:paraId="1E7D3407" w14:textId="2B34FEFC" w:rsidR="00CA002F" w:rsidRPr="00D02C61" w:rsidRDefault="00CA002F">
      <w:pPr>
        <w:rPr>
          <w:lang w:val="en-US"/>
        </w:rPr>
      </w:pPr>
    </w:p>
    <w:sectPr w:rsidR="00CA002F" w:rsidRPr="00D02C6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25C5" w14:textId="77777777" w:rsidR="00E93B96" w:rsidRDefault="00E93B96" w:rsidP="00786EFE">
      <w:r>
        <w:separator/>
      </w:r>
    </w:p>
  </w:endnote>
  <w:endnote w:type="continuationSeparator" w:id="0">
    <w:p w14:paraId="485FDC7F" w14:textId="77777777" w:rsidR="00E93B96" w:rsidRDefault="00E93B96" w:rsidP="0078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DD1CBF" w14:paraId="3C8ED438" w14:textId="77777777" w:rsidTr="44DD1CBF">
      <w:trPr>
        <w:trHeight w:val="300"/>
      </w:trPr>
      <w:tc>
        <w:tcPr>
          <w:tcW w:w="3005" w:type="dxa"/>
        </w:tcPr>
        <w:p w14:paraId="224AD7C5" w14:textId="795EE6CF" w:rsidR="44DD1CBF" w:rsidRDefault="44DD1CBF" w:rsidP="44DD1CBF">
          <w:pPr>
            <w:pStyle w:val="Header"/>
            <w:ind w:left="-115"/>
          </w:pPr>
        </w:p>
      </w:tc>
      <w:tc>
        <w:tcPr>
          <w:tcW w:w="3005" w:type="dxa"/>
        </w:tcPr>
        <w:p w14:paraId="4098CA6E" w14:textId="6B921C48" w:rsidR="44DD1CBF" w:rsidRDefault="44DD1CBF" w:rsidP="44DD1CBF">
          <w:pPr>
            <w:pStyle w:val="Header"/>
            <w:jc w:val="center"/>
          </w:pPr>
        </w:p>
      </w:tc>
      <w:tc>
        <w:tcPr>
          <w:tcW w:w="3005" w:type="dxa"/>
        </w:tcPr>
        <w:p w14:paraId="1E35017F" w14:textId="087DF9BA" w:rsidR="44DD1CBF" w:rsidRDefault="44DD1CBF" w:rsidP="44DD1CBF">
          <w:pPr>
            <w:pStyle w:val="Header"/>
            <w:ind w:right="-115"/>
            <w:jc w:val="right"/>
          </w:pPr>
        </w:p>
      </w:tc>
    </w:tr>
  </w:tbl>
  <w:p w14:paraId="6765037D" w14:textId="747C5985" w:rsidR="44DD1CBF" w:rsidRDefault="44DD1CBF" w:rsidP="44DD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CE99" w14:textId="77777777" w:rsidR="00E93B96" w:rsidRDefault="00E93B96" w:rsidP="00786EFE">
      <w:r>
        <w:separator/>
      </w:r>
    </w:p>
  </w:footnote>
  <w:footnote w:type="continuationSeparator" w:id="0">
    <w:p w14:paraId="420379D0" w14:textId="77777777" w:rsidR="00E93B96" w:rsidRDefault="00E93B96" w:rsidP="0078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2A9" w14:textId="32CA4766" w:rsidR="00786EFE" w:rsidRDefault="0004324F" w:rsidP="0004324F">
    <w:pPr>
      <w:pStyle w:val="Header"/>
    </w:pPr>
    <w:r>
      <w:rPr>
        <w:noProof/>
      </w:rPr>
      <w:drawing>
        <wp:inline distT="0" distB="0" distL="0" distR="0" wp14:anchorId="1521D612" wp14:editId="369E5B0B">
          <wp:extent cx="5731510" cy="1358265"/>
          <wp:effectExtent l="0" t="0" r="0" b="635"/>
          <wp:docPr id="320503683" name="Picture 2"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03683" name="Picture 2" descr="A close-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358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FE"/>
    <w:rsid w:val="00010C6A"/>
    <w:rsid w:val="0004324F"/>
    <w:rsid w:val="001D06E2"/>
    <w:rsid w:val="002D26ED"/>
    <w:rsid w:val="004135C5"/>
    <w:rsid w:val="00786EFE"/>
    <w:rsid w:val="007E581E"/>
    <w:rsid w:val="00A441EB"/>
    <w:rsid w:val="00B56907"/>
    <w:rsid w:val="00B70BF8"/>
    <w:rsid w:val="00B96218"/>
    <w:rsid w:val="00CA002F"/>
    <w:rsid w:val="00CA1FEC"/>
    <w:rsid w:val="00D02C61"/>
    <w:rsid w:val="00D47ADB"/>
    <w:rsid w:val="00E077F5"/>
    <w:rsid w:val="00E93B96"/>
    <w:rsid w:val="44DD1C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DBFA"/>
  <w15:chartTrackingRefBased/>
  <w15:docId w15:val="{0BB7CDA2-2BFF-154F-898A-22C4E9DC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EFE"/>
    <w:pPr>
      <w:tabs>
        <w:tab w:val="center" w:pos="4513"/>
        <w:tab w:val="right" w:pos="9026"/>
      </w:tabs>
    </w:pPr>
  </w:style>
  <w:style w:type="character" w:customStyle="1" w:styleId="HeaderChar">
    <w:name w:val="Header Char"/>
    <w:basedOn w:val="DefaultParagraphFont"/>
    <w:link w:val="Header"/>
    <w:uiPriority w:val="99"/>
    <w:rsid w:val="00786EFE"/>
  </w:style>
  <w:style w:type="paragraph" w:styleId="Footer">
    <w:name w:val="footer"/>
    <w:basedOn w:val="Normal"/>
    <w:link w:val="FooterChar"/>
    <w:uiPriority w:val="99"/>
    <w:unhideWhenUsed/>
    <w:rsid w:val="00786EFE"/>
    <w:pPr>
      <w:tabs>
        <w:tab w:val="center" w:pos="4513"/>
        <w:tab w:val="right" w:pos="9026"/>
      </w:tabs>
    </w:pPr>
  </w:style>
  <w:style w:type="character" w:customStyle="1" w:styleId="FooterChar">
    <w:name w:val="Footer Char"/>
    <w:basedOn w:val="DefaultParagraphFont"/>
    <w:link w:val="Footer"/>
    <w:uiPriority w:val="99"/>
    <w:rsid w:val="00786EF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Norshafira Ramli</dc:creator>
  <cp:keywords/>
  <dc:description/>
  <cp:lastModifiedBy>Fauhatuz Zahroh Shaik Abdullah</cp:lastModifiedBy>
  <cp:revision>2</cp:revision>
  <dcterms:created xsi:type="dcterms:W3CDTF">2023-11-23T00:58:00Z</dcterms:created>
  <dcterms:modified xsi:type="dcterms:W3CDTF">2023-11-23T00:58:00Z</dcterms:modified>
</cp:coreProperties>
</file>